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D" w:rsidRPr="006F4C4E" w:rsidRDefault="00335AAD" w:rsidP="00335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F4C4E">
        <w:rPr>
          <w:rFonts w:ascii="Times New Roman" w:hAnsi="Times New Roman" w:cs="Times New Roman"/>
          <w:b/>
          <w:sz w:val="16"/>
          <w:szCs w:val="16"/>
        </w:rPr>
        <w:t>Проектная декларац</w:t>
      </w:r>
      <w:r w:rsidR="00AB0752">
        <w:rPr>
          <w:rFonts w:ascii="Times New Roman" w:hAnsi="Times New Roman" w:cs="Times New Roman"/>
          <w:b/>
          <w:sz w:val="16"/>
          <w:szCs w:val="16"/>
        </w:rPr>
        <w:t xml:space="preserve">ия строительства </w:t>
      </w:r>
      <w:r w:rsidR="00737072">
        <w:rPr>
          <w:rFonts w:ascii="Times New Roman" w:hAnsi="Times New Roman" w:cs="Times New Roman"/>
          <w:b/>
          <w:sz w:val="16"/>
          <w:szCs w:val="16"/>
        </w:rPr>
        <w:t>семиэтажного</w:t>
      </w:r>
      <w:r w:rsidR="00AB0752">
        <w:rPr>
          <w:rFonts w:ascii="Times New Roman" w:hAnsi="Times New Roman" w:cs="Times New Roman"/>
          <w:b/>
          <w:sz w:val="16"/>
          <w:szCs w:val="16"/>
        </w:rPr>
        <w:t xml:space="preserve"> 48 –и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 квартирного жилого дома со встроенными помещ</w:t>
      </w:r>
      <w:r w:rsidR="00AB0752">
        <w:rPr>
          <w:rFonts w:ascii="Times New Roman" w:hAnsi="Times New Roman" w:cs="Times New Roman"/>
          <w:b/>
          <w:sz w:val="16"/>
          <w:szCs w:val="16"/>
        </w:rPr>
        <w:t>ениями на 1 этаже по адресу: а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AB0752">
        <w:rPr>
          <w:rFonts w:ascii="Times New Roman" w:hAnsi="Times New Roman" w:cs="Times New Roman"/>
          <w:b/>
          <w:sz w:val="16"/>
          <w:szCs w:val="16"/>
        </w:rPr>
        <w:t>Новая Адыгея</w:t>
      </w:r>
      <w:r w:rsidRPr="006F4C4E">
        <w:rPr>
          <w:rFonts w:ascii="Times New Roman" w:hAnsi="Times New Roman" w:cs="Times New Roman"/>
          <w:b/>
          <w:sz w:val="16"/>
          <w:szCs w:val="16"/>
        </w:rPr>
        <w:t xml:space="preserve">, ул. </w:t>
      </w:r>
      <w:proofErr w:type="spellStart"/>
      <w:r w:rsidR="00AB0752">
        <w:rPr>
          <w:rFonts w:ascii="Times New Roman" w:hAnsi="Times New Roman" w:cs="Times New Roman"/>
          <w:b/>
          <w:sz w:val="16"/>
          <w:szCs w:val="16"/>
        </w:rPr>
        <w:t>Бжегокайская</w:t>
      </w:r>
      <w:proofErr w:type="spellEnd"/>
      <w:r w:rsidR="00AB0752">
        <w:rPr>
          <w:rFonts w:ascii="Times New Roman" w:hAnsi="Times New Roman" w:cs="Times New Roman"/>
          <w:b/>
          <w:sz w:val="16"/>
          <w:szCs w:val="16"/>
        </w:rPr>
        <w:t>, 21\1</w:t>
      </w:r>
      <w:r w:rsidR="00434FD8">
        <w:rPr>
          <w:rFonts w:ascii="Times New Roman" w:hAnsi="Times New Roman" w:cs="Times New Roman"/>
          <w:sz w:val="16"/>
          <w:szCs w:val="16"/>
        </w:rPr>
        <w:t>(</w:t>
      </w:r>
      <w:r w:rsidR="00434FD8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434FD8">
        <w:rPr>
          <w:rFonts w:ascii="Times New Roman" w:hAnsi="Times New Roman" w:cs="Times New Roman"/>
          <w:sz w:val="16"/>
          <w:szCs w:val="16"/>
        </w:rPr>
        <w:t xml:space="preserve"> этап строительства Литер 1 (Блок – секция Тип 1)</w:t>
      </w:r>
      <w:proofErr w:type="gramEnd"/>
    </w:p>
    <w:p w:rsidR="00335AAD" w:rsidRPr="006F4C4E" w:rsidRDefault="00335AAD" w:rsidP="00335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4"/>
        <w:gridCol w:w="4536"/>
        <w:gridCol w:w="4501"/>
      </w:tblGrid>
      <w:tr w:rsidR="00335AAD" w:rsidRPr="006F4C4E" w:rsidTr="006F4C4E">
        <w:trPr>
          <w:trHeight w:val="172"/>
        </w:trPr>
        <w:tc>
          <w:tcPr>
            <w:tcW w:w="9571" w:type="dxa"/>
            <w:gridSpan w:val="3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застройщике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pStyle w:val="ConsPlusNormal"/>
              <w:rPr>
                <w:sz w:val="16"/>
                <w:szCs w:val="16"/>
              </w:rPr>
            </w:pPr>
            <w:r w:rsidRPr="006F4C4E">
              <w:rPr>
                <w:sz w:val="16"/>
                <w:szCs w:val="16"/>
              </w:rPr>
              <w:t>фирменное наименование (наименование), место нахождения застройщика, а также о режиме его работы</w:t>
            </w:r>
          </w:p>
        </w:tc>
        <w:tc>
          <w:tcPr>
            <w:tcW w:w="4501" w:type="dxa"/>
          </w:tcPr>
          <w:p w:rsidR="00335AAD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«Архитектура и градостроительство»</w:t>
            </w:r>
          </w:p>
          <w:p w:rsidR="00E85CA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Адыгея,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Яблоновский, 2 пер. Первомайский, 17\1</w:t>
            </w:r>
          </w:p>
          <w:p w:rsidR="00E85CAE" w:rsidRPr="006F4C4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09:00 до 18:00, выходной суббота, воскресенье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застройщика</w:t>
            </w:r>
          </w:p>
        </w:tc>
        <w:tc>
          <w:tcPr>
            <w:tcW w:w="4501" w:type="dxa"/>
          </w:tcPr>
          <w:p w:rsidR="00335AAD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серия 01 № 000773695 от 05.06.2013 г. выдано МИ ФНС России № 3 по Республике Адыгея</w:t>
            </w:r>
          </w:p>
          <w:p w:rsidR="00E85CAE" w:rsidRPr="00E85CAE" w:rsidRDefault="00E85CAE" w:rsidP="00E85CAE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0107008891 / 010701001</w:t>
            </w:r>
          </w:p>
          <w:p w:rsidR="00E85CAE" w:rsidRPr="00E85CAE" w:rsidRDefault="00E85CAE" w:rsidP="00E85CAE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ОГРН 1050100645198</w:t>
            </w:r>
          </w:p>
          <w:p w:rsidR="00E85CAE" w:rsidRPr="006F4C4E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335AAD" w:rsidRPr="006F4C4E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учредители (участники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>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о лица - учредителя (участника);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>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A57F7B" w:rsidRDefault="00E85CAE" w:rsidP="00E85C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отсутствует</w:t>
            </w: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AAD" w:rsidRP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100% доли в уставном капитале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проекты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</w:t>
            </w:r>
            <w:r w:rsidR="00A57F7B">
              <w:rPr>
                <w:rFonts w:ascii="Times New Roman" w:hAnsi="Times New Roman" w:cs="Times New Roman"/>
                <w:sz w:val="16"/>
                <w:szCs w:val="16"/>
              </w:rPr>
              <w:t xml:space="preserve"> сроков ввода их в эксплуатацию</w:t>
            </w:r>
          </w:p>
          <w:p w:rsidR="00335AAD" w:rsidRPr="006F4C4E" w:rsidRDefault="00335AAD" w:rsidP="006F4C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35AAD" w:rsidRPr="009C759B" w:rsidRDefault="009C759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–и квартирный 7-м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и этажный жилой дом со встроенными помещениями на 1 этаже </w:t>
            </w: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C75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1 (Блок – секция Тип 1) по адресу: а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 w:rsidR="00534628"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proofErr w:type="gramEnd"/>
          </w:p>
          <w:p w:rsidR="00534628" w:rsidRPr="006F4C4E" w:rsidRDefault="00534628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="009C759B" w:rsidRPr="009C759B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 до 17.12</w:t>
            </w:r>
            <w:r w:rsidRPr="009C759B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335AAD" w:rsidRPr="00335AAD" w:rsidRDefault="00335AAD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цензируемой деятельности, номер лицензии, срок</w:t>
            </w:r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ее действия, об органе, выдавшем эту лицензию, если вид деятельности подлежит лицензированию в соответствии с федеральным </w:t>
            </w:r>
            <w:hyperlink r:id="rId7" w:history="1">
              <w:r w:rsidRPr="00335A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335AAD">
              <w:rPr>
                <w:rFonts w:ascii="Times New Roman" w:hAnsi="Times New Roman" w:cs="Times New Roman"/>
                <w:sz w:val="16"/>
                <w:szCs w:val="16"/>
              </w:rPr>
              <w:t xml:space="preserve">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ли) иных объектов недвижимости</w:t>
            </w:r>
          </w:p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35AAD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строительства, серия 0291910 от 18.05.2011 г., № 3220.01-2011-0107008891-С-047</w:t>
            </w:r>
          </w:p>
          <w:p w:rsidR="00A57F7B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СРО Некоммерческое партнерство «Строительно Региональное Объединение»</w:t>
            </w:r>
          </w:p>
          <w:p w:rsidR="00A57F7B" w:rsidRPr="006F4C4E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бессрочное</w:t>
            </w:r>
          </w:p>
        </w:tc>
      </w:tr>
      <w:tr w:rsidR="00335AAD" w:rsidRP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bottom w:val="single" w:sz="4" w:space="0" w:color="auto"/>
            </w:tcBorders>
          </w:tcPr>
          <w:p w:rsidR="00335AAD" w:rsidRPr="006F4C4E" w:rsidRDefault="00335AAD" w:rsidP="006F4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4C4E" w:rsidRPr="006F4C4E" w:rsidRDefault="008123CA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</w:t>
            </w:r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>результате</w:t>
            </w:r>
            <w:proofErr w:type="gramEnd"/>
            <w:r w:rsidR="006F4C4E" w:rsidRPr="008123CA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года, размерах кредиторской и дебиторской задолженности на день опубликования проектной декларации</w:t>
            </w:r>
          </w:p>
          <w:p w:rsidR="00335AAD" w:rsidRPr="006F4C4E" w:rsidRDefault="00335AAD" w:rsidP="006F4C4E">
            <w:pPr>
              <w:tabs>
                <w:tab w:val="left" w:pos="137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335AAD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результат текущего года – 0 рублей.</w:t>
            </w:r>
          </w:p>
          <w:p w:rsidR="008123CA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Кредиторская </w:t>
            </w:r>
            <w:r w:rsidR="004F1AAC">
              <w:rPr>
                <w:rFonts w:ascii="Times New Roman" w:hAnsi="Times New Roman" w:cs="Times New Roman"/>
                <w:sz w:val="16"/>
                <w:szCs w:val="16"/>
              </w:rPr>
              <w:t>задолженность по состоянию на 01.09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.2016 года –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1 343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 xml:space="preserve"> 000 (один миллион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триста сорок три тысячи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>) рублей</w:t>
            </w:r>
          </w:p>
          <w:p w:rsidR="008123CA" w:rsidRPr="006F4C4E" w:rsidRDefault="008123CA" w:rsidP="00812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Дебиторская </w:t>
            </w:r>
            <w:r w:rsidR="004F1AAC">
              <w:rPr>
                <w:rFonts w:ascii="Times New Roman" w:hAnsi="Times New Roman" w:cs="Times New Roman"/>
                <w:sz w:val="16"/>
                <w:szCs w:val="16"/>
              </w:rPr>
              <w:t>задолженность по состоянию на 01.09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.2016 года –</w:t>
            </w:r>
            <w:r w:rsidR="00E914E2">
              <w:rPr>
                <w:rFonts w:ascii="Times New Roman" w:hAnsi="Times New Roman" w:cs="Times New Roman"/>
                <w:sz w:val="16"/>
                <w:szCs w:val="16"/>
              </w:rPr>
              <w:t xml:space="preserve"> 544 000 (пятьсот сорок четыре тысячи) рублей</w:t>
            </w:r>
          </w:p>
        </w:tc>
      </w:tr>
      <w:tr w:rsidR="006F4C4E" w:rsidRPr="006F4C4E" w:rsidTr="006F4C4E">
        <w:trPr>
          <w:trHeight w:val="29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F4C4E" w:rsidRPr="006F4C4E" w:rsidRDefault="006F4C4E" w:rsidP="006F4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Информация о проекте строительства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цели проекта строительства, этап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его реализации, о результатах экспертизы проектной документации, если проведение такой экспертизы установлено федеральным </w:t>
            </w:r>
            <w:hyperlink r:id="rId8" w:history="1">
              <w:r w:rsidRPr="006F4C4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C66FDD" w:rsidRDefault="00A57F7B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строительства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семиэтажного 48 –и</w:t>
            </w:r>
            <w:r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квартирного жилого дома со встроенными помещениями на 1 этаже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54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1 (Блок – секция Тип 1)</w:t>
            </w:r>
            <w:r w:rsidR="009C4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50CA"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с целью обеспечения граждан благоустроенным доступным жильем и улучшение жилищных условий населения. </w:t>
            </w:r>
            <w:proofErr w:type="gramEnd"/>
          </w:p>
          <w:p w:rsidR="007F50CA" w:rsidRP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Подготовительные работы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2016 года</w:t>
            </w: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Начало строительства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2016 года</w:t>
            </w:r>
          </w:p>
          <w:p w:rsidR="00C66FDD" w:rsidRDefault="007F50CA" w:rsidP="007F5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>Предполагаемый срок получения разрешения на ввод в эксплуатацию строящегося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  <w:r w:rsidR="002C04DD">
              <w:rPr>
                <w:rFonts w:ascii="Times New Roman" w:hAnsi="Times New Roman" w:cs="Times New Roman"/>
                <w:sz w:val="16"/>
                <w:szCs w:val="16"/>
              </w:rPr>
              <w:t>17.12.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F50CA">
              <w:rPr>
                <w:rFonts w:ascii="Times New Roman" w:hAnsi="Times New Roman" w:cs="Times New Roman"/>
                <w:sz w:val="16"/>
                <w:szCs w:val="16"/>
              </w:rPr>
              <w:t xml:space="preserve"> г </w:t>
            </w:r>
          </w:p>
          <w:p w:rsidR="007F50CA" w:rsidRDefault="007F50CA" w:rsidP="00A57F7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66FDD" w:rsidRDefault="00202162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Положительное заключение </w:t>
            </w:r>
            <w:r w:rsidR="00C66FDD" w:rsidRPr="00BA0BD2">
              <w:rPr>
                <w:rFonts w:ascii="Times New Roman" w:hAnsi="Times New Roman" w:cs="Times New Roman"/>
                <w:sz w:val="16"/>
                <w:szCs w:val="16"/>
              </w:rPr>
              <w:t>государственной экспертизы</w:t>
            </w:r>
          </w:p>
          <w:p w:rsidR="00BA0BD2" w:rsidRDefault="00202162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01-1-1-3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80-16 от 23.06</w:t>
            </w:r>
            <w:r w:rsidR="00BA0BD2">
              <w:rPr>
                <w:rFonts w:ascii="Times New Roman" w:hAnsi="Times New Roman" w:cs="Times New Roman"/>
                <w:sz w:val="16"/>
                <w:szCs w:val="16"/>
              </w:rPr>
              <w:t xml:space="preserve">.2016 года </w:t>
            </w:r>
          </w:p>
          <w:p w:rsidR="00BA0BD2" w:rsidRDefault="00202162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Республики Адыгея «Государственная экспертиза проектной документации и результатов инженерных изысканий» (АУ РА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Адыгеи») </w:t>
            </w:r>
          </w:p>
          <w:p w:rsidR="00BA0BD2" w:rsidRDefault="00BA0BD2" w:rsidP="00A57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Жилая застройка </w:t>
            </w:r>
            <w:proofErr w:type="gram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а. </w:t>
            </w:r>
            <w:proofErr w:type="gram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  <w:proofErr w:type="gram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Адыгея, ул. </w:t>
            </w:r>
            <w:proofErr w:type="spell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, 21\1 </w:t>
            </w:r>
            <w:proofErr w:type="spellStart"/>
            <w:r w:rsidR="00202162">
              <w:rPr>
                <w:rFonts w:ascii="Times New Roman" w:hAnsi="Times New Roman" w:cs="Times New Roman"/>
                <w:sz w:val="16"/>
                <w:szCs w:val="16"/>
              </w:rPr>
              <w:t>Тахтамукайского</w:t>
            </w:r>
            <w:proofErr w:type="spellEnd"/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района Республики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66FDD" w:rsidRPr="00A57F7B" w:rsidRDefault="00C66FDD" w:rsidP="00BA0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</w:t>
            </w:r>
          </w:p>
          <w:p w:rsidR="006F4C4E" w:rsidRDefault="006F4C4E" w:rsidP="006F4C4E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C66F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строительство № </w:t>
            </w:r>
            <w:r w:rsidR="002021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01053042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0060001-050</w:t>
            </w:r>
            <w:r w:rsidR="00202162">
              <w:rPr>
                <w:rFonts w:ascii="Times New Roman" w:hAnsi="Times New Roman" w:cs="Times New Roman"/>
                <w:sz w:val="16"/>
                <w:szCs w:val="16"/>
              </w:rPr>
              <w:t xml:space="preserve"> от 17.08.2016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 выдано администрацией муниципального образования «</w:t>
            </w:r>
            <w:proofErr w:type="spellStart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954DDD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</w:t>
            </w:r>
          </w:p>
          <w:p w:rsidR="00C66FDD" w:rsidRDefault="00954D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до 17.12</w:t>
            </w:r>
            <w:r w:rsidR="00C66FDD">
              <w:rPr>
                <w:rFonts w:ascii="Times New Roman" w:hAnsi="Times New Roman" w:cs="Times New Roman"/>
                <w:sz w:val="16"/>
                <w:szCs w:val="16"/>
              </w:rPr>
              <w:t>.2017 года</w:t>
            </w:r>
          </w:p>
          <w:p w:rsidR="00C66FDD" w:rsidRDefault="00C66FDD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</w:tcPr>
          <w:p w:rsidR="006F4C4E" w:rsidRPr="006F4C4E" w:rsidRDefault="006F4C4E" w:rsidP="006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r w:rsidR="00156A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</w:t>
            </w:r>
            <w:r w:rsidRPr="006F4C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3129E9" w:rsidRDefault="007F50CA" w:rsidP="00C6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купли-продажи земельного участка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от 12.07.2016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6F4C4E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 в Едином государственном реестре прав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имое имущество и сделок с ним 02.08.2016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номер регистрационной записи 01-01/004-01/004/201/201</w:t>
            </w:r>
            <w:r w:rsidR="005C7A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5942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права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781119" w:rsidRDefault="0078111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права: ООО «Архитектура и градостроительство»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Категории земель: земли населенных пунктов – для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строительства многоэтажных многоквартирных домов. Площадь: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(месторасположение): Республика Адыгея,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954DDD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кадастровый номер: 01:05: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2900013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54DDD">
              <w:rPr>
                <w:rFonts w:ascii="Times New Roman" w:hAnsi="Times New Roman" w:cs="Times New Roman"/>
                <w:sz w:val="16"/>
                <w:szCs w:val="16"/>
              </w:rPr>
              <w:t>2740</w:t>
            </w: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9E9" w:rsidRDefault="003129E9" w:rsidP="00312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45B">
              <w:rPr>
                <w:rFonts w:ascii="Times New Roman" w:hAnsi="Times New Roman" w:cs="Times New Roman"/>
                <w:sz w:val="16"/>
                <w:szCs w:val="16"/>
              </w:rPr>
              <w:t xml:space="preserve">ТП, магазины, площадки для отдыха, </w:t>
            </w:r>
            <w:proofErr w:type="spellStart"/>
            <w:r w:rsidRPr="00E4045B">
              <w:rPr>
                <w:rFonts w:ascii="Times New Roman" w:hAnsi="Times New Roman" w:cs="Times New Roman"/>
                <w:sz w:val="16"/>
                <w:szCs w:val="16"/>
              </w:rPr>
              <w:t>хозплощадки</w:t>
            </w:r>
            <w:proofErr w:type="spellEnd"/>
            <w:r w:rsidRPr="00E4045B">
              <w:rPr>
                <w:rFonts w:ascii="Times New Roman" w:hAnsi="Times New Roman" w:cs="Times New Roman"/>
                <w:sz w:val="16"/>
                <w:szCs w:val="16"/>
              </w:rPr>
              <w:t>, площадки для стоянки автомобилей</w:t>
            </w:r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 xml:space="preserve">, проезды и тротуары с твердым покрытием, поверхностный водоотвод атмосферных осадков с проездов и площадок, тротуары, </w:t>
            </w:r>
            <w:proofErr w:type="spellStart"/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>отмостки</w:t>
            </w:r>
            <w:proofErr w:type="spellEnd"/>
            <w:r w:rsidR="00781119" w:rsidRPr="00E4045B">
              <w:rPr>
                <w:rFonts w:ascii="Times New Roman" w:hAnsi="Times New Roman" w:cs="Times New Roman"/>
                <w:sz w:val="16"/>
                <w:szCs w:val="16"/>
              </w:rPr>
              <w:t>, растительный грунт с посевом газонной травы.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536" w:type="dxa"/>
          </w:tcPr>
          <w:p w:rsidR="006F4C4E" w:rsidRPr="006F4C4E" w:rsidRDefault="00156ACD" w:rsidP="006F4C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строящ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егося (создаваемого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>) многоквартирного дома и (ил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 xml:space="preserve">и) иного объекта недвижимости 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 xml:space="preserve"> его</w:t>
            </w:r>
            <w:r w:rsidR="006F4C4E" w:rsidRPr="006F4C4E">
              <w:rPr>
                <w:rFonts w:ascii="Times New Roman" w:hAnsi="Times New Roman" w:cs="Times New Roman"/>
                <w:sz w:val="16"/>
                <w:szCs w:val="16"/>
              </w:rPr>
              <w:t xml:space="preserve"> описании, подготовленном в соответствии с проектной документацией, на основании которой выдано разрешение на строительство;</w:t>
            </w:r>
          </w:p>
          <w:p w:rsidR="006F4C4E" w:rsidRDefault="006F4C4E" w:rsidP="006F4C4E">
            <w:pPr>
              <w:tabs>
                <w:tab w:val="left" w:pos="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81119" w:rsidRDefault="00E4045B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Семиэтажный 48 –и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квартирный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781119" w:rsidRPr="00A57F7B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встроенными помещениями на 1 этаже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 строительства Литер 1 (Блок – секция Тип 1) 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по Республика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дыгея,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а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 w:rsidR="007811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B235C" w:rsidRDefault="00781119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119">
              <w:rPr>
                <w:rFonts w:ascii="Times New Roman" w:hAnsi="Times New Roman" w:cs="Times New Roman"/>
                <w:sz w:val="16"/>
                <w:szCs w:val="16"/>
              </w:rPr>
              <w:t>Строительство осуществляется на земельном участке с кадастровым номером</w:t>
            </w:r>
            <w:r w:rsidR="00E4045B">
              <w:rPr>
                <w:rFonts w:ascii="Times New Roman" w:hAnsi="Times New Roman" w:cs="Times New Roman"/>
                <w:sz w:val="16"/>
                <w:szCs w:val="16"/>
              </w:rPr>
              <w:t xml:space="preserve"> 01:05:2900013:2740</w:t>
            </w:r>
            <w:r w:rsidRPr="007811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B235C" w:rsidRDefault="007B235C" w:rsidP="00781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35C" w:rsidRPr="00305DD2" w:rsidRDefault="00E4045B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-этажный жилой дом 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>прямоугольной</w:t>
            </w:r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формы в плане,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DD2">
              <w:rPr>
                <w:rFonts w:ascii="Times New Roman" w:hAnsi="Times New Roman" w:cs="Times New Roman"/>
                <w:sz w:val="16"/>
                <w:szCs w:val="16"/>
              </w:rPr>
              <w:t xml:space="preserve">состоящий из 1 </w:t>
            </w:r>
            <w:proofErr w:type="gramStart"/>
            <w:r w:rsidR="00305DD2">
              <w:rPr>
                <w:rFonts w:ascii="Times New Roman" w:hAnsi="Times New Roman" w:cs="Times New Roman"/>
                <w:sz w:val="16"/>
                <w:szCs w:val="16"/>
              </w:rPr>
              <w:t>блок-секции</w:t>
            </w:r>
            <w:proofErr w:type="gramEnd"/>
            <w:r w:rsidR="007B235C" w:rsidRPr="00305D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На 1 этаже</w:t>
            </w:r>
            <w:r w:rsidR="00687EF9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DD2" w:rsidRPr="001D6791">
              <w:rPr>
                <w:rFonts w:ascii="Times New Roman" w:hAnsi="Times New Roman" w:cs="Times New Roman"/>
                <w:sz w:val="16"/>
                <w:szCs w:val="16"/>
              </w:rPr>
              <w:t>располагаются входная группа</w:t>
            </w: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дома.</w:t>
            </w:r>
          </w:p>
          <w:p w:rsidR="007B235C" w:rsidRPr="001D6791" w:rsidRDefault="007F4A7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Этажность: 7</w:t>
            </w:r>
            <w:r w:rsidR="007B235C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Конструктивная схема здания – </w:t>
            </w:r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рамно-связевый </w:t>
            </w:r>
            <w:proofErr w:type="spellStart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безригельный</w:t>
            </w:r>
            <w:proofErr w:type="spellEnd"/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железобетонный каркас с диафрагмами жесткости с заполнением из штучной кладки.</w:t>
            </w:r>
          </w:p>
          <w:p w:rsidR="0038059B" w:rsidRPr="001D6791" w:rsidRDefault="007B235C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 жилого дома –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монолитная железо</w:t>
            </w:r>
            <w:r w:rsidR="007F4A75">
              <w:rPr>
                <w:rFonts w:ascii="Times New Roman" w:hAnsi="Times New Roman" w:cs="Times New Roman"/>
                <w:sz w:val="16"/>
                <w:szCs w:val="16"/>
              </w:rPr>
              <w:t xml:space="preserve">бетонная плита из бетона </w:t>
            </w:r>
            <w:proofErr w:type="spellStart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7F4A75"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38059B" w:rsidP="000E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Перекрытия – </w:t>
            </w:r>
            <w:proofErr w:type="spell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безригельные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монолитные железобетонные из бетона </w:t>
            </w:r>
            <w:proofErr w:type="spell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 В25.</w:t>
            </w:r>
          </w:p>
          <w:p w:rsidR="0038059B" w:rsidRDefault="000E3745" w:rsidP="000E3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Каркас – колонны из диафрагмы монолитные железобетонные из бетона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38059B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стены – </w:t>
            </w:r>
            <w:r w:rsidR="000E3745">
              <w:rPr>
                <w:rFonts w:ascii="Times New Roman" w:hAnsi="Times New Roman" w:cs="Times New Roman"/>
                <w:sz w:val="16"/>
                <w:szCs w:val="16"/>
              </w:rPr>
              <w:t xml:space="preserve">ниже </w:t>
            </w:r>
            <w:proofErr w:type="spellStart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 w:rsidR="000E3745">
              <w:rPr>
                <w:rFonts w:ascii="Times New Roman" w:hAnsi="Times New Roman" w:cs="Times New Roman"/>
                <w:sz w:val="16"/>
                <w:szCs w:val="16"/>
              </w:rPr>
              <w:t xml:space="preserve">. 0,000 монолитные железобетонные из бетона </w:t>
            </w:r>
            <w:proofErr w:type="spellStart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E3745">
              <w:rPr>
                <w:rFonts w:ascii="Times New Roman" w:hAnsi="Times New Roman" w:cs="Times New Roman"/>
                <w:sz w:val="16"/>
                <w:szCs w:val="16"/>
              </w:rPr>
              <w:t>. В25</w:t>
            </w:r>
          </w:p>
          <w:p w:rsidR="0038059B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стены выше 0,000 из  газо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бетонных блоков автоклавного твердения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 кг\м3, б = 25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 мм </w:t>
            </w:r>
            <w:proofErr w:type="spellStart"/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. В 2.5 на цементно-песчаном растворе М-75 с облицовкой лицевым пустотелым кирпичом 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38059B" w:rsidRPr="001D6791">
              <w:rPr>
                <w:rFonts w:ascii="Times New Roman" w:hAnsi="Times New Roman" w:cs="Times New Roman"/>
                <w:sz w:val="16"/>
                <w:szCs w:val="16"/>
              </w:rPr>
              <w:t>=1500 кг\м3.</w:t>
            </w:r>
          </w:p>
          <w:p w:rsidR="00A757AF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стены чердака выше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+22,020 и +25,580 из керамзитобетонных блоков автоклавного твердения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=700 кг/м3, б=25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 мм </w:t>
            </w:r>
            <w:proofErr w:type="spellStart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 В 2.5 на цементно-песчаном растворе М-75.</w:t>
            </w:r>
          </w:p>
          <w:p w:rsidR="0038059B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стены ниже 0,000 из бетонных блоков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=2400 кг\м3 и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газобетонных блоков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автоклавного твердения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B235C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00 кг/м3, </w:t>
            </w:r>
            <w:proofErr w:type="spellStart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 В 2.5 на растворе М-50, армиров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анных сетками с двух сторон, б=2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00мм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кл.В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.5 на цементно песчаном растворе м-75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3745" w:rsidRDefault="000E3745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стены выше 0,000 из газобетонных блоков автоклавного твердения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 кг\м3 б=200мм кл.В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.5 на цементно-песчаном растворе М-75</w:t>
            </w:r>
          </w:p>
          <w:p w:rsid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межкомнатные перегородки из газобетонных блоков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=600кг\м3 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2,5 на растворе М50, армированных сетками с 2-х сторон б=125</w:t>
            </w:r>
          </w:p>
          <w:p w:rsid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Каменная кладка второй категории по сопротивляемости сейсмическим воздействиям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</w:t>
            </w:r>
            <w:proofErr w:type="spellEnd"/>
            <w:r w:rsidRPr="00322EAF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к Па со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спецдобавками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повышающими сцепление (поливинилацетатная дисперсия).</w:t>
            </w:r>
            <w:proofErr w:type="gramEnd"/>
          </w:p>
          <w:p w:rsidR="00322EAF" w:rsidRPr="00322EAF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Вентшахты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представляют собой систему металлических коробов, огражденных кирпичными перегородками из пустотелого кирпича плотностью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=1400 кг\м3 армированных сетками б=120 мм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Лестничные площадки и марши – монолитные, железобетонные.</w:t>
            </w:r>
          </w:p>
          <w:p w:rsidR="00800C33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Двери со знаком*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самозакрывающиеся, с уплотнением в притворах и пружиной с усилением 5 кг.</w:t>
            </w:r>
          </w:p>
          <w:p w:rsidR="00800C33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Двери со знаком ** - противопожарные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дымогазонепроницаемые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огнестойкие. Сертификат №ССПБ.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.ОП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080.В.00016</w:t>
            </w:r>
          </w:p>
          <w:p w:rsidR="00800C33" w:rsidRPr="001D6791" w:rsidRDefault="00800C33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входные двери в тамбурах лестничных клеток для жилого здания оборудовать кодовым замком и домофоном.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Окн</w:t>
            </w:r>
            <w:proofErr w:type="gramStart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 металлопластиковые.</w:t>
            </w:r>
          </w:p>
          <w:p w:rsidR="00A757AF" w:rsidRPr="001D6791" w:rsidRDefault="00A757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6791">
              <w:rPr>
                <w:rFonts w:ascii="Times New Roman" w:hAnsi="Times New Roman" w:cs="Times New Roman"/>
                <w:sz w:val="16"/>
                <w:szCs w:val="16"/>
              </w:rPr>
              <w:t xml:space="preserve">Крыша – </w:t>
            </w:r>
            <w:r w:rsidR="00800C33">
              <w:rPr>
                <w:rFonts w:ascii="Times New Roman" w:hAnsi="Times New Roman" w:cs="Times New Roman"/>
                <w:sz w:val="16"/>
                <w:szCs w:val="16"/>
              </w:rPr>
              <w:t xml:space="preserve">скатная из </w:t>
            </w:r>
            <w:proofErr w:type="spellStart"/>
            <w:r w:rsidR="00800C33">
              <w:rPr>
                <w:rFonts w:ascii="Times New Roman" w:hAnsi="Times New Roman" w:cs="Times New Roman"/>
                <w:sz w:val="16"/>
                <w:szCs w:val="16"/>
              </w:rPr>
              <w:t>профнастила</w:t>
            </w:r>
            <w:proofErr w:type="spellEnd"/>
            <w:r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57AF" w:rsidRPr="001D6791" w:rsidRDefault="00322EAF" w:rsidP="007B2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Кровля –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деревянным стропилам и обрешетки</w:t>
            </w:r>
            <w:r w:rsidR="00A757AF" w:rsidRPr="001D6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235C" w:rsidRDefault="007B235C" w:rsidP="00A75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87EF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строящ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егося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(создаваем</w:t>
            </w:r>
            <w:r w:rsidR="00732D46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>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Pr="00156ACD" w:rsidRDefault="00156ACD" w:rsidP="00156A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ACD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технико-экономические показатели: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851"/>
              <w:gridCol w:w="1123"/>
            </w:tblGrid>
            <w:tr w:rsidR="00156ACD" w:rsidRPr="00156ACD" w:rsidTr="00156ACD">
              <w:tc>
                <w:tcPr>
                  <w:tcW w:w="2296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851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1123" w:type="dxa"/>
                </w:tcPr>
                <w:p w:rsidR="00156ACD" w:rsidRPr="00156ACD" w:rsidRDefault="00156ACD" w:rsidP="00156AC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Показатели всего по объекту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участка согласно градостроительному плану</w:t>
                  </w:r>
                </w:p>
              </w:tc>
              <w:tc>
                <w:tcPr>
                  <w:tcW w:w="851" w:type="dxa"/>
                </w:tcPr>
                <w:p w:rsidR="00156ACD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855EB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156ACD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5666B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 w:rsidR="009566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156ACD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застройки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468,53</w:t>
                  </w:r>
                  <w:r w:rsid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687EF9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секций в многоквартирном жилом доме</w:t>
                  </w:r>
                </w:p>
              </w:tc>
              <w:tc>
                <w:tcPr>
                  <w:tcW w:w="851" w:type="dxa"/>
                </w:tcPr>
                <w:p w:rsidR="00156ACD" w:rsidRPr="00687EF9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штук</w:t>
                  </w:r>
                </w:p>
              </w:tc>
              <w:tc>
                <w:tcPr>
                  <w:tcW w:w="1123" w:type="dxa"/>
                </w:tcPr>
                <w:p w:rsidR="00156ACD" w:rsidRPr="003855EB" w:rsidRDefault="00687EF9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Выше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том числе крылец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 свыше 0,000</w:t>
                  </w:r>
                </w:p>
                <w:p w:rsidR="00800C33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Строительный объем ниже 0,000</w:t>
                  </w:r>
                </w:p>
              </w:tc>
              <w:tc>
                <w:tcPr>
                  <w:tcW w:w="851" w:type="dxa"/>
                </w:tcPr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1123" w:type="dxa"/>
                </w:tcPr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6ACD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13265,16</w:t>
                  </w:r>
                </w:p>
                <w:p w:rsidR="00800C33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10436,34</w:t>
                  </w:r>
                </w:p>
                <w:p w:rsidR="00800C33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0C33" w:rsidRPr="003855EB" w:rsidRDefault="00800C33" w:rsidP="00800C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2828,82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</w:t>
                  </w:r>
                  <w:r w:rsidR="00800C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жилого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здания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800C33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3080,41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встроенных помещений</w:t>
                  </w:r>
                </w:p>
              </w:tc>
              <w:tc>
                <w:tcPr>
                  <w:tcW w:w="851" w:type="dxa"/>
                </w:tcPr>
                <w:p w:rsidR="00156ACD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23" w:type="dxa"/>
                </w:tcPr>
                <w:p w:rsidR="00156ACD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386,</w:t>
                  </w:r>
                  <w:r w:rsidR="003855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 квартир</w:t>
                  </w:r>
                </w:p>
                <w:p w:rsidR="003855EB" w:rsidRPr="003855EB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квартир</w:t>
                  </w:r>
                </w:p>
              </w:tc>
              <w:tc>
                <w:tcPr>
                  <w:tcW w:w="851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3855EB" w:rsidRDefault="00FA74D8" w:rsidP="00FA74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1786,82</w:t>
                  </w:r>
                </w:p>
                <w:p w:rsidR="00FA74D8" w:rsidRPr="003855EB" w:rsidRDefault="00FA74D8" w:rsidP="00FA74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2006,95</w:t>
                  </w:r>
                </w:p>
              </w:tc>
            </w:tr>
            <w:tr w:rsidR="00156ACD" w:rsidTr="00156ACD">
              <w:tc>
                <w:tcPr>
                  <w:tcW w:w="2296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встроенных помещений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Полезная площадь встроенного этажа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Расчетная площадь встроенного этажа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Общая площадь подвального этажа</w:t>
                  </w:r>
                </w:p>
              </w:tc>
              <w:tc>
                <w:tcPr>
                  <w:tcW w:w="851" w:type="dxa"/>
                </w:tcPr>
                <w:p w:rsidR="00156ACD" w:rsidRDefault="003855E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156ACD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304,81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304,81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279,92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306,71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огнестойкости здания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</w:t>
                  </w:r>
                </w:p>
              </w:tc>
              <w:tc>
                <w:tcPr>
                  <w:tcW w:w="1123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ответственности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функциональной пожарной опасности</w:t>
                  </w: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851" w:type="dxa"/>
                </w:tcPr>
                <w:p w:rsid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</w:t>
                  </w:r>
                  <w:r w:rsidR="009566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ласс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123" w:type="dxa"/>
                </w:tcPr>
                <w:p w:rsid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.3, Ф4.2</w:t>
                  </w:r>
                </w:p>
                <w:p w:rsidR="00FA74D8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A74D8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Количество квартир всего 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однокомнатные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836707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FA74D8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двухкомнатных</w:t>
                  </w:r>
                </w:p>
              </w:tc>
              <w:tc>
                <w:tcPr>
                  <w:tcW w:w="851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836707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3855EB" w:rsidTr="00156ACD">
              <w:tc>
                <w:tcPr>
                  <w:tcW w:w="2296" w:type="dxa"/>
                </w:tcPr>
                <w:p w:rsidR="003855EB" w:rsidRPr="003855EB" w:rsidRDefault="0095666B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7E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встроенных помещений</w:t>
                  </w:r>
                </w:p>
              </w:tc>
              <w:tc>
                <w:tcPr>
                  <w:tcW w:w="851" w:type="dxa"/>
                </w:tcPr>
                <w:p w:rsidR="003855EB" w:rsidRPr="003855EB" w:rsidRDefault="00687EF9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23" w:type="dxa"/>
                </w:tcPr>
                <w:p w:rsidR="003855EB" w:rsidRPr="003855EB" w:rsidRDefault="00687EF9" w:rsidP="00156AC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FA74D8" w:rsidRDefault="00FA74D8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Высота встроенных этажей 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>3 м 82 см</w:t>
            </w:r>
          </w:p>
          <w:p w:rsidR="00156ACD" w:rsidRPr="00305DD2" w:rsidRDefault="0095666B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Высота помещений –</w:t>
            </w:r>
            <w:r w:rsidR="00E40CC8">
              <w:rPr>
                <w:rFonts w:ascii="Times New Roman" w:hAnsi="Times New Roman" w:cs="Times New Roman"/>
                <w:sz w:val="16"/>
                <w:szCs w:val="16"/>
              </w:rPr>
              <w:t xml:space="preserve"> 2 м 80</w:t>
            </w:r>
            <w:r w:rsidR="00687EF9"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 см</w:t>
            </w:r>
          </w:p>
          <w:p w:rsidR="0095666B" w:rsidRPr="00305DD2" w:rsidRDefault="0065149E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Фактические площади квартир будут определены после проведения обмера помещений</w:t>
            </w:r>
          </w:p>
          <w:p w:rsidR="0065149E" w:rsidRPr="00305DD2" w:rsidRDefault="0065149E" w:rsidP="00156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49E" w:rsidRDefault="0065149E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Квартиры предполагаются к передаче участникам долевого строительства со следующими элементами внутренней отделки и комплектации:</w:t>
            </w:r>
          </w:p>
          <w:p w:rsidR="00D31C56" w:rsidRPr="00305DD2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Пол:</w:t>
            </w:r>
          </w:p>
          <w:p w:rsidR="00D31C56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Общая комната, спальня – стяжка из цементно-песчаного раствора марки М150, полиэтиленовая пленка,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D31C56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санузел – Выравнивающий гидроизоляционный слой СН 31, стяжка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М150, ЖБ плита перекрытия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149E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кухня, прихожая - </w:t>
            </w:r>
            <w:r w:rsidR="00D31C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стяжка из цементно-песчаного раствора марки М150, полиэтиленовая пленка,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коридор, лифтовый холл – Плитка керамическая с шероховатой поверхностью (крупноразмерная), полоска и заполнение швов из  цементно-песчаного раствора марки М150, стяжка из цементно-песчаного раствора марки М150,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этаж, чердак, площадки лестничных клеток и марши – Керамическая плитка ГОСТ 6787-2001, прослойка и заполнение швов из цементно-песчаного раствора М100,  стяжка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М150, ЖБ плита перекрытия,</w:t>
            </w:r>
          </w:p>
          <w:p w:rsidR="004D5BC9" w:rsidRDefault="00831C23" w:rsidP="004D5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Лоджии 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– стяжка из цементно-песчаного раствора марки М150, полиэтиленовая пленка, </w:t>
            </w:r>
            <w:proofErr w:type="spellStart"/>
            <w:r w:rsidR="004D5BC9">
              <w:rPr>
                <w:rFonts w:ascii="Times New Roman" w:hAnsi="Times New Roman" w:cs="Times New Roman"/>
                <w:sz w:val="16"/>
                <w:szCs w:val="16"/>
              </w:rPr>
              <w:t>минплина</w:t>
            </w:r>
            <w:proofErr w:type="spellEnd"/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5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URSA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 xml:space="preserve"> М-11 </w:t>
            </w:r>
            <w:r w:rsidR="004D5B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4D5BC9">
              <w:rPr>
                <w:rFonts w:ascii="Times New Roman" w:hAnsi="Times New Roman" w:cs="Times New Roman"/>
                <w:sz w:val="16"/>
                <w:szCs w:val="16"/>
              </w:rPr>
              <w:t>=11 кг/м3, ЖБ плита перекрытия;</w:t>
            </w:r>
          </w:p>
          <w:p w:rsidR="004D5BC9" w:rsidRDefault="004D5BC9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этаж электрощит., 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топочная, </w:t>
            </w:r>
            <w:proofErr w:type="spellStart"/>
            <w:proofErr w:type="gram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комн</w:t>
            </w:r>
            <w:proofErr w:type="spellEnd"/>
            <w:proofErr w:type="gram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– мозаично-бетонные из бетона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. В20, стяжка из цементно-песчаного 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раствора марки М150, Подстилающий слой: бетон кл</w:t>
            </w:r>
            <w:proofErr w:type="gram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12,5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 Сеткой сечение 6</w:t>
            </w:r>
            <w:r w:rsidR="00831C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яч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 xml:space="preserve">. 100х100, грунт основания с втрамбованным щебнем или гравием </w:t>
            </w:r>
            <w:proofErr w:type="spellStart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крупн</w:t>
            </w:r>
            <w:proofErr w:type="spellEnd"/>
            <w:r w:rsidR="00831C23">
              <w:rPr>
                <w:rFonts w:ascii="Times New Roman" w:hAnsi="Times New Roman" w:cs="Times New Roman"/>
                <w:sz w:val="16"/>
                <w:szCs w:val="16"/>
              </w:rPr>
              <w:t>. 40-60 мм;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 коридор, лифтовый холл, лестница - Плитка керамическая с шероховатой поверхностью (крупноразмерная), полоска и заполнение швов из  цементно-песчаного раствора марки М150, стяжка из цементно-песчаного раствора марки М150, Подстилающий слой: бетон 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Сеткой сечение 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100х100, грунт основания с втрамбованным щебнем или гравием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40-60 мм;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этаж санузел,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Выравнивающий гидроизоляционный слой СН31, стяжка из цементно-песчаного раствора марки М150, ЖБ плита перекрытия;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этаж тамбур, кабинеты - стяжка из цементно-песчаного раствора марки М150, ЖБ плита перекрытия;</w:t>
            </w:r>
          </w:p>
          <w:p w:rsidR="00831C23" w:rsidRDefault="00831C2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Чердак машинное отделение </w:t>
            </w:r>
            <w:r w:rsidR="00E611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Плитка керамическая гладкая ГОСТ 6787-2001, прослойка и заполнение швов из цементно-песчаного раствора М150,  стяжка из 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цем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песчан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. р-</w:t>
            </w:r>
            <w:proofErr w:type="spellStart"/>
            <w:r w:rsidR="00E6118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r w:rsidR="00E61183">
              <w:rPr>
                <w:rFonts w:ascii="Times New Roman" w:hAnsi="Times New Roman" w:cs="Times New Roman"/>
                <w:sz w:val="16"/>
                <w:szCs w:val="16"/>
              </w:rPr>
              <w:t xml:space="preserve"> М150, Стяжка из легкого бетона, ЖБ плита перекрытия.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общие комнаты, спальни, прихожие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санузел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кухня, лоджии – затирка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лестничная клетка, коридор, лифтовый холл – затирка, водоэмульсионная покраска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1эт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топочная инвентарь - затирка, водоэмульсионная покраска</w:t>
            </w:r>
          </w:p>
          <w:p w:rsidR="00E61183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1эт. Кабинеты, тамбур – затирка</w:t>
            </w:r>
          </w:p>
          <w:p w:rsidR="007C7724" w:rsidRDefault="00E61183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Коридор, лифтовый холл, лестничная клетка, тамбур</w:t>
            </w:r>
            <w:r w:rsidR="007C7724">
              <w:rPr>
                <w:rFonts w:ascii="Times New Roman" w:hAnsi="Times New Roman" w:cs="Times New Roman"/>
                <w:sz w:val="16"/>
                <w:szCs w:val="16"/>
              </w:rPr>
              <w:t xml:space="preserve"> – затирка, водоэмульсионная покраска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Санузлы, инвентарь – затирка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Машинное помещение лифта – затирка, водоэмульсионная покраска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Подвалы – затирка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Стены и перегородки</w:t>
            </w:r>
          </w:p>
          <w:p w:rsidR="007C7724" w:rsidRDefault="007C7724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общие комнаты, спальни, прихожие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санузел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кухня, лоджии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2-7 этаж лестничная клетка, коридор, лифтовый холл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1эт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инвентарь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1эт. Кабинеты, тамбур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Коридор, лифтовый холл, лестничная клетка, тамбур – декоративная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Санузлы, инвентарь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Машинное помещение лифта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Покраска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Подвалы – штукатурка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 стен или перегородок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2-7 этаж лестничная клетка, коридор, лифтовый холл – керамическая плитка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Машинное помещение лифта – масляная покраска светлых тонов по штукатурке</w:t>
            </w:r>
          </w:p>
          <w:p w:rsidR="007C7724" w:rsidRDefault="007C7724" w:rsidP="007C7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Окна – металлопластиковые, входные двери в квартиры – металлические.</w:t>
            </w: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Предусмотрена установка приборов поквартирного учета холодной и горячей воды.</w:t>
            </w:r>
          </w:p>
          <w:p w:rsidR="001D6791" w:rsidRPr="00305DD2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 xml:space="preserve">ринята однотрубная вертикальная система отопления. </w:t>
            </w:r>
          </w:p>
          <w:p w:rsidR="001D6791" w:rsidRDefault="001D6791" w:rsidP="001D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В качестве нагревательных приборов служат радиаторы, в санузлах – отопление отсутствует.</w:t>
            </w:r>
          </w:p>
          <w:p w:rsidR="0065149E" w:rsidRDefault="0065149E" w:rsidP="006514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65149E" w:rsidP="004651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Встроенные помещения первого этажа в строящемся много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квартирном жилом доме</w:t>
            </w:r>
            <w:r w:rsidR="005D0AA1">
              <w:rPr>
                <w:rFonts w:ascii="Times New Roman" w:hAnsi="Times New Roman" w:cs="Times New Roman"/>
                <w:sz w:val="16"/>
                <w:szCs w:val="16"/>
              </w:rPr>
              <w:t>, расположенном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по адресу: Республика 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Адыгея, 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район, а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>Новая Адыгея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Бжегокайская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, 21\1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 xml:space="preserve"> не входят в состав общег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о имущества дома и предназначены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цел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 </w:t>
            </w:r>
            <w:r w:rsidRPr="0065149E">
              <w:rPr>
                <w:rFonts w:ascii="Times New Roman" w:hAnsi="Times New Roman" w:cs="Times New Roman"/>
                <w:sz w:val="16"/>
                <w:szCs w:val="16"/>
              </w:rPr>
              <w:t>размещения и деятельности различных организаций, учреждений и предпринимателей (под офисы).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536" w:type="dxa"/>
          </w:tcPr>
          <w:p w:rsidR="00732D46" w:rsidRPr="00732D46" w:rsidRDefault="00156ACD" w:rsidP="00732D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t xml:space="preserve"> общего имущества в многоквартирном доме и (или) </w:t>
            </w:r>
            <w:r w:rsidR="00732D46" w:rsidRPr="00732D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строительства;</w:t>
            </w:r>
          </w:p>
          <w:p w:rsidR="006F4C4E" w:rsidRDefault="006F4C4E" w:rsidP="00732D46">
            <w:pPr>
              <w:tabs>
                <w:tab w:val="left" w:pos="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5D0AA1" w:rsidP="00305D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имущество в многоквартирном доме, которое будет 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определяется ч. 1 ст. 36 Жилищного кодекса Российской Федерации от 29.12.2004 г. № 188-ФЗ и включает в себя помещения в данном доме, не являющиеся частями квартир и предназначенные для обслуживания более</w:t>
            </w:r>
            <w:proofErr w:type="gramEnd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одного помещения в данном доме, в том числе межквартирные лестничные площадки, лестницы,  коридоры, 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чердаки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, в которых имеются инженерные коммуникации, иное обслуживающее более одного помещения в данном доме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  <w:proofErr w:type="gramEnd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В том числе технические помещения: </w:t>
            </w:r>
            <w:proofErr w:type="spellStart"/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электрощитовые</w:t>
            </w:r>
            <w:proofErr w:type="spellEnd"/>
            <w:r w:rsidR="00305DD2">
              <w:rPr>
                <w:rFonts w:ascii="Times New Roman" w:hAnsi="Times New Roman" w:cs="Times New Roman"/>
                <w:sz w:val="16"/>
                <w:szCs w:val="16"/>
              </w:rPr>
              <w:t xml:space="preserve"> (на первом этаже лестничной площадки)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индивидуальный тепловой пункт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(котельная), лифтовые шахты</w:t>
            </w:r>
            <w:r w:rsidRPr="00305D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Помещения общего пользования: 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стничные клетки, общие коридоры</w:t>
            </w:r>
            <w:r w:rsidR="004651E6">
              <w:rPr>
                <w:rFonts w:ascii="Times New Roman" w:hAnsi="Times New Roman" w:cs="Times New Roman"/>
                <w:sz w:val="16"/>
                <w:szCs w:val="16"/>
              </w:rPr>
              <w:t>, лифты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>. Внутренние инженерные сети: электроснабжение, теплоснабже</w:t>
            </w:r>
            <w:r w:rsidR="00305DD2">
              <w:rPr>
                <w:rFonts w:ascii="Times New Roman" w:hAnsi="Times New Roman" w:cs="Times New Roman"/>
                <w:sz w:val="16"/>
                <w:szCs w:val="16"/>
              </w:rPr>
              <w:t>ние, водоснабжение, канализация.</w:t>
            </w:r>
            <w:r w:rsidRPr="005D0AA1">
              <w:rPr>
                <w:rFonts w:ascii="Times New Roman" w:hAnsi="Times New Roman" w:cs="Times New Roman"/>
                <w:sz w:val="16"/>
                <w:szCs w:val="16"/>
              </w:rPr>
              <w:t xml:space="preserve"> Право собственности на данные объекты возникает одновременно с регистрацией права собственности на жилые (нежилые) помещения, переданные участнику долевого строительства после ввода в эксплуатацию жилого дома.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предполагаемый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срок получения разрешения на ввод в эксплуа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тацию строящегося (создаваемого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) многоквартирного дома и (или) иного объекта недвижимости, об органе, уполномоченном в соответствии с </w:t>
            </w:r>
            <w:hyperlink r:id="rId9" w:history="1">
              <w:r w:rsidRPr="007734E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о градостроительной деятельности на выдачу разрешения на ввод этих объектов недвижимости в эксплуатацию;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4651E6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Дата: декабрь</w:t>
            </w:r>
            <w:r w:rsidR="005D0AA1">
              <w:rPr>
                <w:rFonts w:ascii="Times New Roman" w:hAnsi="Times New Roman" w:cs="Times New Roman"/>
                <w:sz w:val="16"/>
                <w:szCs w:val="16"/>
              </w:rPr>
              <w:t xml:space="preserve"> 2017 года</w:t>
            </w:r>
          </w:p>
          <w:p w:rsidR="005D0AA1" w:rsidRDefault="005D0AA1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AA1" w:rsidRDefault="005D0AA1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Орган: муниципальное образование «</w:t>
            </w:r>
            <w:proofErr w:type="spellStart"/>
            <w:r w:rsidR="004651E6">
              <w:rPr>
                <w:rFonts w:ascii="Times New Roman" w:hAnsi="Times New Roman" w:cs="Times New Roman"/>
                <w:sz w:val="16"/>
                <w:szCs w:val="16"/>
              </w:rPr>
              <w:t>Тахтамукайский</w:t>
            </w:r>
            <w:proofErr w:type="spellEnd"/>
            <w:r w:rsidR="004651E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21BD5" w:rsidRDefault="00F21BD5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BD5" w:rsidRDefault="00F21BD5" w:rsidP="005D0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государственной инспекции по надзору за строительством зданий, сооружений и эксплуатации жилищного фонда Республики Адыгея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финансовые и прочие риски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при осуществлении проекта строительства и мерах по добровольному страхованию застройщиком таких рисков;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F21BD5" w:rsidRP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финансовых и прочих рисков при проведении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строительных работ, связанных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обстоятельствами непреодолимой силы, в 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числе: стихийных бедствий, военных действий любого характера,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государственных органов, а также неблагоприятных стихийных погодных условий,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исполнение обязательств по договору отодвигается соразмерно времени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этих обстоятельств.</w:t>
            </w:r>
          </w:p>
          <w:p w:rsidR="006F4C4E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Добровольное страхование вышеуказанных рисков Застройщика не осуществляется.</w:t>
            </w:r>
          </w:p>
        </w:tc>
      </w:tr>
      <w:tr w:rsidR="006F4C4E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стоимость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 (создания) многоквартирного дома и (или) иного объекта недвижимости;</w:t>
            </w:r>
          </w:p>
          <w:p w:rsidR="006F4C4E" w:rsidRDefault="006F4C4E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6F4C4E" w:rsidRDefault="00C00914" w:rsidP="00C00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F21B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300 657</w:t>
            </w:r>
            <w:r w:rsidR="00F21BD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сорок три миллиона триста тысяч шестьсот пятьдесят семь</w:t>
            </w:r>
            <w:r w:rsidR="00F21BD5">
              <w:rPr>
                <w:rFonts w:ascii="Times New Roman" w:hAnsi="Times New Roman" w:cs="Times New Roman"/>
                <w:sz w:val="16"/>
                <w:szCs w:val="16"/>
              </w:rPr>
              <w:t xml:space="preserve">) рублей </w:t>
            </w:r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P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17.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осуществляющих основные строительно-монтажные и другие работы (подрядчиков);</w:t>
            </w:r>
          </w:p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32D46" w:rsidRPr="008123CA" w:rsidRDefault="00F21BD5" w:rsidP="00F2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CA">
              <w:rPr>
                <w:rFonts w:ascii="Times New Roman" w:hAnsi="Times New Roman" w:cs="Times New Roman"/>
                <w:sz w:val="16"/>
                <w:szCs w:val="16"/>
              </w:rPr>
              <w:t>ООО «Архитектура и градостроительство»,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0107008891 / 010701001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ОГРН 1050100645198</w:t>
            </w:r>
          </w:p>
          <w:p w:rsidR="008123CA" w:rsidRDefault="008123CA" w:rsidP="00F21BD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123CA" w:rsidRDefault="008123CA" w:rsidP="00F2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3CA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Окна-Гарант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123CA" w:rsidRPr="00E85CAE" w:rsidRDefault="008123CA" w:rsidP="008123CA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ИНН/КПП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0107014302</w:t>
            </w: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010701001</w:t>
            </w:r>
          </w:p>
          <w:p w:rsidR="008123CA" w:rsidRDefault="008123CA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r w:rsidR="00DD59A8">
              <w:rPr>
                <w:rFonts w:ascii="Times New Roman" w:eastAsia="Calibri" w:hAnsi="Times New Roman" w:cs="Times New Roman"/>
                <w:sz w:val="16"/>
                <w:szCs w:val="16"/>
              </w:rPr>
              <w:t>1080107000302</w:t>
            </w:r>
          </w:p>
          <w:p w:rsidR="00DD59A8" w:rsidRDefault="00DD59A8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59A8" w:rsidRDefault="00DD59A8" w:rsidP="008123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«Отопительные системы»</w:t>
            </w:r>
          </w:p>
          <w:p w:rsidR="00DD59A8" w:rsidRPr="00E85CAE" w:rsidRDefault="00DD59A8" w:rsidP="00DD59A8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>ИНН/КПП  010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7027534</w:t>
            </w: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010701001</w:t>
            </w:r>
          </w:p>
          <w:p w:rsidR="00DD59A8" w:rsidRPr="00F21BD5" w:rsidRDefault="00DD59A8" w:rsidP="00DD59A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5C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1140107001770</w:t>
            </w:r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18.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поручительства);</w:t>
            </w:r>
          </w:p>
          <w:p w:rsidR="00732D46" w:rsidRDefault="00732D46" w:rsidP="0033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Залог в соответствии с ч. 1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</w:t>
            </w:r>
            <w:proofErr w:type="gramEnd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недвижимости). </w:t>
            </w:r>
          </w:p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D46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Застройщик осуществляет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  <w:proofErr w:type="gramEnd"/>
          </w:p>
          <w:p w:rsidR="00F21BD5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49F" w:rsidRPr="002B5C52" w:rsidRDefault="00F21BD5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</w:t>
            </w:r>
            <w:r w:rsidR="002B5C52" w:rsidRPr="002B5C52">
              <w:rPr>
                <w:rFonts w:ascii="Times New Roman" w:hAnsi="Times New Roman" w:cs="Times New Roman"/>
                <w:sz w:val="16"/>
                <w:szCs w:val="16"/>
              </w:rPr>
              <w:t>123784/2016 от 11.11</w:t>
            </w: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.2016 года</w:t>
            </w:r>
            <w:r w:rsidR="002D749F" w:rsidRPr="002B5C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D749F" w:rsidRPr="002B5C52" w:rsidRDefault="002D749F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Страховщик – ООО «Региональная страховая компания»</w:t>
            </w:r>
          </w:p>
          <w:p w:rsidR="00F21BD5" w:rsidRDefault="002D749F" w:rsidP="00F21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C52">
              <w:rPr>
                <w:rFonts w:ascii="Times New Roman" w:hAnsi="Times New Roman" w:cs="Times New Roman"/>
                <w:sz w:val="16"/>
                <w:szCs w:val="16"/>
              </w:rPr>
              <w:t>Страхователь – ООО «Архитектура и градостроительство»</w:t>
            </w:r>
            <w:r w:rsidR="00F21BD5" w:rsidRPr="00C009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2D46" w:rsidTr="006F4C4E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32D46" w:rsidRDefault="00732D46" w:rsidP="00732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19.</w:t>
            </w:r>
          </w:p>
        </w:tc>
        <w:tc>
          <w:tcPr>
            <w:tcW w:w="4536" w:type="dxa"/>
          </w:tcPr>
          <w:p w:rsidR="007734EB" w:rsidRPr="007734EB" w:rsidRDefault="007734EB" w:rsidP="00773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договоры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сделки</w:t>
            </w:r>
            <w:r w:rsidRPr="007734EB">
              <w:rPr>
                <w:rFonts w:ascii="Times New Roman" w:hAnsi="Times New Roman" w:cs="Times New Roman"/>
                <w:sz w:val="16"/>
                <w:szCs w:val="16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732D46" w:rsidRDefault="00732D46" w:rsidP="00773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1" w:type="dxa"/>
          </w:tcPr>
          <w:p w:rsidR="00732D46" w:rsidRDefault="00C00914" w:rsidP="002D7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</w:tbl>
    <w:p w:rsidR="00E85CAE" w:rsidRPr="002D749F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CAE" w:rsidRPr="00E85CAE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Проектная декларация опубликована на сайте </w:t>
      </w:r>
      <w:proofErr w:type="spellStart"/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Arh</w:t>
      </w:r>
      <w:proofErr w:type="spellEnd"/>
      <w:r w:rsidRPr="00E85CAE">
        <w:rPr>
          <w:rFonts w:ascii="Times New Roman" w:hAnsi="Times New Roman" w:cs="Times New Roman"/>
          <w:b/>
          <w:sz w:val="16"/>
          <w:szCs w:val="16"/>
        </w:rPr>
        <w:t>-</w:t>
      </w:r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grad</w:t>
      </w:r>
      <w:r w:rsidRPr="00E85CAE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E85CAE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E85CAE" w:rsidRPr="00AB0752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CAE" w:rsidRPr="00E85CAE" w:rsidRDefault="00E85CAE" w:rsidP="00E85C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ООО «Архитектура и градостроительство»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Татлок</w:t>
      </w:r>
      <w:proofErr w:type="spellEnd"/>
    </w:p>
    <w:sectPr w:rsidR="00E85CAE" w:rsidRPr="00E85CAE" w:rsidSect="006514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35"/>
    <w:multiLevelType w:val="hybridMultilevel"/>
    <w:tmpl w:val="B912779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07D4135"/>
    <w:multiLevelType w:val="hybridMultilevel"/>
    <w:tmpl w:val="A6A81CF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D"/>
    <w:rsid w:val="00007DB0"/>
    <w:rsid w:val="00011B58"/>
    <w:rsid w:val="000364D3"/>
    <w:rsid w:val="00047612"/>
    <w:rsid w:val="00050DA7"/>
    <w:rsid w:val="000511ED"/>
    <w:rsid w:val="00051EA9"/>
    <w:rsid w:val="000528B1"/>
    <w:rsid w:val="00072857"/>
    <w:rsid w:val="0007599E"/>
    <w:rsid w:val="00083939"/>
    <w:rsid w:val="000904F3"/>
    <w:rsid w:val="00097C70"/>
    <w:rsid w:val="000A742D"/>
    <w:rsid w:val="000C31FB"/>
    <w:rsid w:val="000C7171"/>
    <w:rsid w:val="000C7FCB"/>
    <w:rsid w:val="000E3745"/>
    <w:rsid w:val="000E3C7B"/>
    <w:rsid w:val="000F0D0C"/>
    <w:rsid w:val="000F6376"/>
    <w:rsid w:val="000F7FBA"/>
    <w:rsid w:val="00106943"/>
    <w:rsid w:val="0011637B"/>
    <w:rsid w:val="00150F9F"/>
    <w:rsid w:val="001514D5"/>
    <w:rsid w:val="00154808"/>
    <w:rsid w:val="001563FD"/>
    <w:rsid w:val="00156ACD"/>
    <w:rsid w:val="0016775F"/>
    <w:rsid w:val="00170EFE"/>
    <w:rsid w:val="00192B41"/>
    <w:rsid w:val="001C434C"/>
    <w:rsid w:val="001D6791"/>
    <w:rsid w:val="001E6250"/>
    <w:rsid w:val="001E6A1C"/>
    <w:rsid w:val="001F20AA"/>
    <w:rsid w:val="001F478C"/>
    <w:rsid w:val="00202162"/>
    <w:rsid w:val="00203F92"/>
    <w:rsid w:val="00207DB5"/>
    <w:rsid w:val="00221F1D"/>
    <w:rsid w:val="00230D7A"/>
    <w:rsid w:val="00250902"/>
    <w:rsid w:val="002552D1"/>
    <w:rsid w:val="002559E5"/>
    <w:rsid w:val="00256F2E"/>
    <w:rsid w:val="00270330"/>
    <w:rsid w:val="00271394"/>
    <w:rsid w:val="00280E2F"/>
    <w:rsid w:val="0028391B"/>
    <w:rsid w:val="00292FBD"/>
    <w:rsid w:val="00293CD2"/>
    <w:rsid w:val="00295AB4"/>
    <w:rsid w:val="002A1D09"/>
    <w:rsid w:val="002A63B7"/>
    <w:rsid w:val="002B5C52"/>
    <w:rsid w:val="002C04DD"/>
    <w:rsid w:val="002C0E20"/>
    <w:rsid w:val="002D749F"/>
    <w:rsid w:val="002E590D"/>
    <w:rsid w:val="002E702E"/>
    <w:rsid w:val="002F2E83"/>
    <w:rsid w:val="002F3B3A"/>
    <w:rsid w:val="00305DD2"/>
    <w:rsid w:val="0031130D"/>
    <w:rsid w:val="003129E9"/>
    <w:rsid w:val="003136B8"/>
    <w:rsid w:val="0031484B"/>
    <w:rsid w:val="00316149"/>
    <w:rsid w:val="003223E3"/>
    <w:rsid w:val="0032293D"/>
    <w:rsid w:val="00322EAF"/>
    <w:rsid w:val="0032375E"/>
    <w:rsid w:val="00335AAD"/>
    <w:rsid w:val="0033649B"/>
    <w:rsid w:val="00340B98"/>
    <w:rsid w:val="00354AC3"/>
    <w:rsid w:val="003628D5"/>
    <w:rsid w:val="0038059B"/>
    <w:rsid w:val="003805AA"/>
    <w:rsid w:val="003815A5"/>
    <w:rsid w:val="00383D0E"/>
    <w:rsid w:val="003855EB"/>
    <w:rsid w:val="003A17E3"/>
    <w:rsid w:val="003A3A5C"/>
    <w:rsid w:val="003A5D5F"/>
    <w:rsid w:val="003C2EA9"/>
    <w:rsid w:val="003C46FB"/>
    <w:rsid w:val="003C6B17"/>
    <w:rsid w:val="003D1046"/>
    <w:rsid w:val="003D3294"/>
    <w:rsid w:val="003D75AD"/>
    <w:rsid w:val="003E38C2"/>
    <w:rsid w:val="003F6333"/>
    <w:rsid w:val="003F7DC0"/>
    <w:rsid w:val="004037D2"/>
    <w:rsid w:val="00420CAB"/>
    <w:rsid w:val="00434FD8"/>
    <w:rsid w:val="0043540E"/>
    <w:rsid w:val="00441303"/>
    <w:rsid w:val="00454BA9"/>
    <w:rsid w:val="004651E6"/>
    <w:rsid w:val="00466293"/>
    <w:rsid w:val="00467EC4"/>
    <w:rsid w:val="00477F28"/>
    <w:rsid w:val="00494A8F"/>
    <w:rsid w:val="004A16E9"/>
    <w:rsid w:val="004B002F"/>
    <w:rsid w:val="004B071A"/>
    <w:rsid w:val="004B0A59"/>
    <w:rsid w:val="004B24A1"/>
    <w:rsid w:val="004B4C4B"/>
    <w:rsid w:val="004B5BEC"/>
    <w:rsid w:val="004D5BC9"/>
    <w:rsid w:val="004F1049"/>
    <w:rsid w:val="004F1AAC"/>
    <w:rsid w:val="004F44D4"/>
    <w:rsid w:val="004F60CC"/>
    <w:rsid w:val="004F73BC"/>
    <w:rsid w:val="00503929"/>
    <w:rsid w:val="00504320"/>
    <w:rsid w:val="00534628"/>
    <w:rsid w:val="00551EF0"/>
    <w:rsid w:val="00583BD5"/>
    <w:rsid w:val="005A2E61"/>
    <w:rsid w:val="005A3CCD"/>
    <w:rsid w:val="005C6115"/>
    <w:rsid w:val="005C7A13"/>
    <w:rsid w:val="005D0AA1"/>
    <w:rsid w:val="005E29F1"/>
    <w:rsid w:val="005E5604"/>
    <w:rsid w:val="005F35E7"/>
    <w:rsid w:val="00611CA4"/>
    <w:rsid w:val="006164CD"/>
    <w:rsid w:val="006209A7"/>
    <w:rsid w:val="00632159"/>
    <w:rsid w:val="0065149E"/>
    <w:rsid w:val="00653706"/>
    <w:rsid w:val="00660BC5"/>
    <w:rsid w:val="00671FEE"/>
    <w:rsid w:val="00672C5F"/>
    <w:rsid w:val="00680FEF"/>
    <w:rsid w:val="006813A6"/>
    <w:rsid w:val="00682A95"/>
    <w:rsid w:val="006844DD"/>
    <w:rsid w:val="00687EF9"/>
    <w:rsid w:val="006B04E7"/>
    <w:rsid w:val="006B1CF8"/>
    <w:rsid w:val="006B3A20"/>
    <w:rsid w:val="006B564C"/>
    <w:rsid w:val="006C18FC"/>
    <w:rsid w:val="006C6973"/>
    <w:rsid w:val="006D50FE"/>
    <w:rsid w:val="006D7508"/>
    <w:rsid w:val="006E52AD"/>
    <w:rsid w:val="006F03F1"/>
    <w:rsid w:val="006F1548"/>
    <w:rsid w:val="006F4C4E"/>
    <w:rsid w:val="007035FB"/>
    <w:rsid w:val="00710710"/>
    <w:rsid w:val="00716C83"/>
    <w:rsid w:val="00722192"/>
    <w:rsid w:val="00726DCC"/>
    <w:rsid w:val="00732D46"/>
    <w:rsid w:val="0073441C"/>
    <w:rsid w:val="00734E71"/>
    <w:rsid w:val="0073563A"/>
    <w:rsid w:val="00736A41"/>
    <w:rsid w:val="00737072"/>
    <w:rsid w:val="007469E1"/>
    <w:rsid w:val="00755078"/>
    <w:rsid w:val="00756E10"/>
    <w:rsid w:val="00763B86"/>
    <w:rsid w:val="00771D8D"/>
    <w:rsid w:val="007734EB"/>
    <w:rsid w:val="00773790"/>
    <w:rsid w:val="0077597E"/>
    <w:rsid w:val="00781119"/>
    <w:rsid w:val="00781175"/>
    <w:rsid w:val="00783661"/>
    <w:rsid w:val="007933DA"/>
    <w:rsid w:val="007970B5"/>
    <w:rsid w:val="007B235C"/>
    <w:rsid w:val="007C7724"/>
    <w:rsid w:val="007E2711"/>
    <w:rsid w:val="007E540E"/>
    <w:rsid w:val="007E7AD2"/>
    <w:rsid w:val="007F4A75"/>
    <w:rsid w:val="007F50CA"/>
    <w:rsid w:val="007F5CD5"/>
    <w:rsid w:val="008002DF"/>
    <w:rsid w:val="00800C33"/>
    <w:rsid w:val="008123CA"/>
    <w:rsid w:val="0082059B"/>
    <w:rsid w:val="00824782"/>
    <w:rsid w:val="00831C23"/>
    <w:rsid w:val="00836707"/>
    <w:rsid w:val="0083689C"/>
    <w:rsid w:val="0088661C"/>
    <w:rsid w:val="0088695A"/>
    <w:rsid w:val="00893017"/>
    <w:rsid w:val="00893EC5"/>
    <w:rsid w:val="008A0EDB"/>
    <w:rsid w:val="008A22E3"/>
    <w:rsid w:val="008B2934"/>
    <w:rsid w:val="008C1F63"/>
    <w:rsid w:val="008E1D63"/>
    <w:rsid w:val="008E5D91"/>
    <w:rsid w:val="00902663"/>
    <w:rsid w:val="00907CB7"/>
    <w:rsid w:val="00910717"/>
    <w:rsid w:val="009134E8"/>
    <w:rsid w:val="0092122A"/>
    <w:rsid w:val="00924494"/>
    <w:rsid w:val="00926728"/>
    <w:rsid w:val="009305D2"/>
    <w:rsid w:val="00931D8B"/>
    <w:rsid w:val="00943C08"/>
    <w:rsid w:val="009511AB"/>
    <w:rsid w:val="00951F20"/>
    <w:rsid w:val="00954DDD"/>
    <w:rsid w:val="0095666B"/>
    <w:rsid w:val="00961E97"/>
    <w:rsid w:val="00992037"/>
    <w:rsid w:val="00996F93"/>
    <w:rsid w:val="00997D6A"/>
    <w:rsid w:val="009A36C6"/>
    <w:rsid w:val="009B2F24"/>
    <w:rsid w:val="009C2F95"/>
    <w:rsid w:val="009C3884"/>
    <w:rsid w:val="009C40A0"/>
    <w:rsid w:val="009C759B"/>
    <w:rsid w:val="009D2208"/>
    <w:rsid w:val="009E1532"/>
    <w:rsid w:val="009E38F4"/>
    <w:rsid w:val="009E6E9F"/>
    <w:rsid w:val="009E76B7"/>
    <w:rsid w:val="009F6EB1"/>
    <w:rsid w:val="00A1204A"/>
    <w:rsid w:val="00A1480A"/>
    <w:rsid w:val="00A200BC"/>
    <w:rsid w:val="00A25F78"/>
    <w:rsid w:val="00A37AE8"/>
    <w:rsid w:val="00A41253"/>
    <w:rsid w:val="00A45618"/>
    <w:rsid w:val="00A4742A"/>
    <w:rsid w:val="00A57F7B"/>
    <w:rsid w:val="00A60557"/>
    <w:rsid w:val="00A6461C"/>
    <w:rsid w:val="00A66048"/>
    <w:rsid w:val="00A72E58"/>
    <w:rsid w:val="00A757AF"/>
    <w:rsid w:val="00A775DE"/>
    <w:rsid w:val="00A77DFC"/>
    <w:rsid w:val="00A86147"/>
    <w:rsid w:val="00A962B0"/>
    <w:rsid w:val="00AA1EEB"/>
    <w:rsid w:val="00AA5EE9"/>
    <w:rsid w:val="00AA7ADD"/>
    <w:rsid w:val="00AB0752"/>
    <w:rsid w:val="00AB1FA8"/>
    <w:rsid w:val="00AC20BF"/>
    <w:rsid w:val="00AC71A3"/>
    <w:rsid w:val="00AD19AE"/>
    <w:rsid w:val="00AD45A0"/>
    <w:rsid w:val="00AD4DCD"/>
    <w:rsid w:val="00AD761B"/>
    <w:rsid w:val="00B01453"/>
    <w:rsid w:val="00B24AF8"/>
    <w:rsid w:val="00B51383"/>
    <w:rsid w:val="00B51E35"/>
    <w:rsid w:val="00B52513"/>
    <w:rsid w:val="00B66AB2"/>
    <w:rsid w:val="00B70F7A"/>
    <w:rsid w:val="00B7217A"/>
    <w:rsid w:val="00BA0BD2"/>
    <w:rsid w:val="00BE0CED"/>
    <w:rsid w:val="00BE4E51"/>
    <w:rsid w:val="00BE7A29"/>
    <w:rsid w:val="00BF34AD"/>
    <w:rsid w:val="00BF3A6A"/>
    <w:rsid w:val="00BF6D14"/>
    <w:rsid w:val="00C00914"/>
    <w:rsid w:val="00C03A04"/>
    <w:rsid w:val="00C16DB9"/>
    <w:rsid w:val="00C30D3D"/>
    <w:rsid w:val="00C3339C"/>
    <w:rsid w:val="00C423F5"/>
    <w:rsid w:val="00C44A22"/>
    <w:rsid w:val="00C5724E"/>
    <w:rsid w:val="00C6441D"/>
    <w:rsid w:val="00C66FDD"/>
    <w:rsid w:val="00C72206"/>
    <w:rsid w:val="00C72E05"/>
    <w:rsid w:val="00C73F90"/>
    <w:rsid w:val="00C75781"/>
    <w:rsid w:val="00C811F4"/>
    <w:rsid w:val="00C83910"/>
    <w:rsid w:val="00C91165"/>
    <w:rsid w:val="00C91D49"/>
    <w:rsid w:val="00C92A9D"/>
    <w:rsid w:val="00C96F07"/>
    <w:rsid w:val="00CB1E6E"/>
    <w:rsid w:val="00CB5F05"/>
    <w:rsid w:val="00CC71E6"/>
    <w:rsid w:val="00CD2D42"/>
    <w:rsid w:val="00CD7810"/>
    <w:rsid w:val="00CE31F1"/>
    <w:rsid w:val="00CF4B2D"/>
    <w:rsid w:val="00CF63CB"/>
    <w:rsid w:val="00D03A19"/>
    <w:rsid w:val="00D04B2C"/>
    <w:rsid w:val="00D15F16"/>
    <w:rsid w:val="00D21BDC"/>
    <w:rsid w:val="00D31C56"/>
    <w:rsid w:val="00D414BF"/>
    <w:rsid w:val="00D42090"/>
    <w:rsid w:val="00D47BFD"/>
    <w:rsid w:val="00D54766"/>
    <w:rsid w:val="00D55992"/>
    <w:rsid w:val="00D5705B"/>
    <w:rsid w:val="00D6154C"/>
    <w:rsid w:val="00D66B34"/>
    <w:rsid w:val="00D72615"/>
    <w:rsid w:val="00D74795"/>
    <w:rsid w:val="00D7752C"/>
    <w:rsid w:val="00D8013E"/>
    <w:rsid w:val="00D82161"/>
    <w:rsid w:val="00D90837"/>
    <w:rsid w:val="00D921E3"/>
    <w:rsid w:val="00DA3FAA"/>
    <w:rsid w:val="00DA4E18"/>
    <w:rsid w:val="00DB5C68"/>
    <w:rsid w:val="00DB622B"/>
    <w:rsid w:val="00DC34C0"/>
    <w:rsid w:val="00DD1304"/>
    <w:rsid w:val="00DD38C0"/>
    <w:rsid w:val="00DD59A8"/>
    <w:rsid w:val="00DE64A8"/>
    <w:rsid w:val="00DE730B"/>
    <w:rsid w:val="00DF07BE"/>
    <w:rsid w:val="00E12A9C"/>
    <w:rsid w:val="00E131F7"/>
    <w:rsid w:val="00E30E88"/>
    <w:rsid w:val="00E33D22"/>
    <w:rsid w:val="00E35661"/>
    <w:rsid w:val="00E4045B"/>
    <w:rsid w:val="00E40CC8"/>
    <w:rsid w:val="00E51C77"/>
    <w:rsid w:val="00E61183"/>
    <w:rsid w:val="00E65527"/>
    <w:rsid w:val="00E85CAE"/>
    <w:rsid w:val="00E914E2"/>
    <w:rsid w:val="00E978C3"/>
    <w:rsid w:val="00EC1B63"/>
    <w:rsid w:val="00ED3076"/>
    <w:rsid w:val="00ED3159"/>
    <w:rsid w:val="00EE1534"/>
    <w:rsid w:val="00EE2894"/>
    <w:rsid w:val="00EE412D"/>
    <w:rsid w:val="00F21BD5"/>
    <w:rsid w:val="00F37188"/>
    <w:rsid w:val="00F40E7D"/>
    <w:rsid w:val="00F44155"/>
    <w:rsid w:val="00F46FBB"/>
    <w:rsid w:val="00F60F80"/>
    <w:rsid w:val="00F6175D"/>
    <w:rsid w:val="00F81FA6"/>
    <w:rsid w:val="00F92A15"/>
    <w:rsid w:val="00F93B50"/>
    <w:rsid w:val="00F93FD9"/>
    <w:rsid w:val="00F9641E"/>
    <w:rsid w:val="00FA34EB"/>
    <w:rsid w:val="00FA727C"/>
    <w:rsid w:val="00FA74D8"/>
    <w:rsid w:val="00FB7D18"/>
    <w:rsid w:val="00FE1A0F"/>
    <w:rsid w:val="00FE61EB"/>
    <w:rsid w:val="00FE7AC5"/>
    <w:rsid w:val="00FF0122"/>
    <w:rsid w:val="00FF6908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32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32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502D2EC8D7513D25611F51649B53CAF621903DE814EABA1411EFD5A0C4F91568CA0E767gEK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89CC8BFD4802CA00B2BD637D5A48CC1BBC2BDCF49C62866E91112C3KF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052794472A66BE97CDF6C88C2B8B92E9C6D12640F51F5A9173527F8B792DAE83122CED2DC54C0FY0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D7EE-BD22-4276-9856-80382826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6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12</cp:revision>
  <cp:lastPrinted>2016-08-31T11:25:00Z</cp:lastPrinted>
  <dcterms:created xsi:type="dcterms:W3CDTF">2016-08-23T10:12:00Z</dcterms:created>
  <dcterms:modified xsi:type="dcterms:W3CDTF">2016-11-24T12:25:00Z</dcterms:modified>
</cp:coreProperties>
</file>